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968" w:rsidRDefault="008F2D2E" w:rsidP="008F2D2E">
      <w:pPr>
        <w:jc w:val="center"/>
        <w:rPr>
          <w:b/>
          <w:u w:val="single"/>
        </w:rPr>
      </w:pPr>
      <w:r w:rsidRPr="008F2D2E">
        <w:rPr>
          <w:b/>
          <w:u w:val="single"/>
        </w:rPr>
        <w:t>Wahlkalender für das vereinfachte Wahlverfahren</w:t>
      </w:r>
    </w:p>
    <w:p w:rsidR="00343DB2" w:rsidRDefault="00684F2F" w:rsidP="008F2D2E">
      <w:pPr>
        <w:jc w:val="center"/>
        <w:rPr>
          <w:b/>
          <w:u w:val="single"/>
        </w:rPr>
      </w:pPr>
      <w:r>
        <w:rPr>
          <w:b/>
          <w:u w:val="single"/>
        </w:rPr>
        <w:t>gemäß §§11a – 11c MAVO</w:t>
      </w:r>
    </w:p>
    <w:p w:rsidR="00684F2F" w:rsidRDefault="00684F2F" w:rsidP="008F2D2E">
      <w:pPr>
        <w:jc w:val="center"/>
        <w:rPr>
          <w:b/>
          <w:u w:val="single"/>
        </w:rPr>
      </w:pPr>
      <w:r>
        <w:rPr>
          <w:b/>
          <w:u w:val="single"/>
        </w:rPr>
        <w:t>für Einrichtungen mit bis zu 50 wahlberechtigten</w:t>
      </w:r>
    </w:p>
    <w:p w:rsidR="00684F2F" w:rsidRDefault="00684F2F" w:rsidP="008F2D2E">
      <w:pPr>
        <w:jc w:val="center"/>
        <w:rPr>
          <w:b/>
          <w:u w:val="single"/>
        </w:rPr>
      </w:pPr>
      <w:r>
        <w:rPr>
          <w:b/>
          <w:u w:val="single"/>
        </w:rPr>
        <w:t>Mitarbeiterinnen und Mitarbeitern</w:t>
      </w:r>
    </w:p>
    <w:p w:rsidR="008F2D2E" w:rsidRDefault="008F2D2E" w:rsidP="008F2D2E">
      <w:pPr>
        <w:jc w:val="center"/>
      </w:pPr>
    </w:p>
    <w:p w:rsidR="008F2D2E" w:rsidRDefault="008F2D2E" w:rsidP="008F2D2E">
      <w:pPr>
        <w:jc w:val="center"/>
      </w:pPr>
    </w:p>
    <w:p w:rsidR="008F2D2E" w:rsidRDefault="008F2D2E" w:rsidP="008F2D2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980"/>
        <w:gridCol w:w="1620"/>
        <w:gridCol w:w="3060"/>
        <w:gridCol w:w="1440"/>
      </w:tblGrid>
      <w:tr w:rsidR="008F2D2E" w:rsidTr="00247F39">
        <w:tc>
          <w:tcPr>
            <w:tcW w:w="1188" w:type="dxa"/>
            <w:shd w:val="clear" w:color="auto" w:fill="auto"/>
          </w:tcPr>
          <w:p w:rsidR="008F2D2E" w:rsidRPr="00247F39" w:rsidRDefault="008F2D2E" w:rsidP="00247F39">
            <w:pPr>
              <w:jc w:val="center"/>
              <w:rPr>
                <w:b/>
              </w:rPr>
            </w:pPr>
            <w:r w:rsidRPr="00247F39">
              <w:rPr>
                <w:b/>
              </w:rPr>
              <w:t>Termine</w:t>
            </w:r>
          </w:p>
        </w:tc>
        <w:tc>
          <w:tcPr>
            <w:tcW w:w="1980" w:type="dxa"/>
            <w:shd w:val="clear" w:color="auto" w:fill="auto"/>
          </w:tcPr>
          <w:p w:rsidR="008F2D2E" w:rsidRPr="00247F39" w:rsidRDefault="008F2D2E" w:rsidP="00247F39">
            <w:pPr>
              <w:jc w:val="center"/>
              <w:rPr>
                <w:b/>
              </w:rPr>
            </w:pPr>
            <w:r w:rsidRPr="00247F39">
              <w:rPr>
                <w:b/>
              </w:rPr>
              <w:t>Fristen</w:t>
            </w:r>
            <w:r w:rsidR="0082099D">
              <w:rPr>
                <w:b/>
              </w:rPr>
              <w:t xml:space="preserve"> *</w:t>
            </w:r>
          </w:p>
        </w:tc>
        <w:tc>
          <w:tcPr>
            <w:tcW w:w="1620" w:type="dxa"/>
            <w:shd w:val="clear" w:color="auto" w:fill="auto"/>
          </w:tcPr>
          <w:p w:rsidR="008F2D2E" w:rsidRPr="00247F39" w:rsidRDefault="008F2D2E" w:rsidP="00247F39">
            <w:pPr>
              <w:jc w:val="center"/>
              <w:rPr>
                <w:b/>
              </w:rPr>
            </w:pPr>
            <w:r w:rsidRPr="00247F39">
              <w:rPr>
                <w:b/>
              </w:rPr>
              <w:t>§§ MAVO</w:t>
            </w:r>
          </w:p>
        </w:tc>
        <w:tc>
          <w:tcPr>
            <w:tcW w:w="3060" w:type="dxa"/>
            <w:shd w:val="clear" w:color="auto" w:fill="auto"/>
          </w:tcPr>
          <w:p w:rsidR="008F2D2E" w:rsidRPr="00247F39" w:rsidRDefault="008F2D2E" w:rsidP="00247F39">
            <w:pPr>
              <w:jc w:val="center"/>
              <w:rPr>
                <w:b/>
              </w:rPr>
            </w:pPr>
            <w:r w:rsidRPr="00247F39">
              <w:rPr>
                <w:b/>
              </w:rPr>
              <w:t>Aufgaben</w:t>
            </w:r>
          </w:p>
        </w:tc>
        <w:tc>
          <w:tcPr>
            <w:tcW w:w="1440" w:type="dxa"/>
            <w:shd w:val="clear" w:color="auto" w:fill="auto"/>
          </w:tcPr>
          <w:p w:rsidR="008F2D2E" w:rsidRPr="00247F39" w:rsidRDefault="00EF477D" w:rsidP="00247F39">
            <w:pPr>
              <w:jc w:val="center"/>
              <w:rPr>
                <w:b/>
              </w:rPr>
            </w:pPr>
            <w:r w:rsidRPr="00247F39">
              <w:rPr>
                <w:b/>
              </w:rPr>
              <w:t>Vorlage</w:t>
            </w:r>
          </w:p>
        </w:tc>
      </w:tr>
      <w:tr w:rsidR="00326F32" w:rsidTr="00247F39">
        <w:tc>
          <w:tcPr>
            <w:tcW w:w="1188" w:type="dxa"/>
            <w:shd w:val="clear" w:color="auto" w:fill="auto"/>
          </w:tcPr>
          <w:p w:rsidR="00326F32" w:rsidRPr="00247F39" w:rsidRDefault="00326F32" w:rsidP="00247F39">
            <w:pPr>
              <w:jc w:val="center"/>
              <w:rPr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:rsidR="00326F32" w:rsidRDefault="003E7887" w:rsidP="00247F39">
            <w:pPr>
              <w:jc w:val="center"/>
            </w:pPr>
            <w:r>
              <w:t>Empfehlung: 6 - 8 Wochen vor der Wahl</w:t>
            </w:r>
          </w:p>
          <w:p w:rsidR="0082099D" w:rsidRPr="0082099D" w:rsidRDefault="0082099D" w:rsidP="0082099D">
            <w:pPr>
              <w:rPr>
                <w:b/>
                <w:i/>
              </w:rPr>
            </w:pPr>
            <w:r>
              <w:rPr>
                <w:b/>
                <w:i/>
              </w:rPr>
              <w:t>20.02.2025</w:t>
            </w:r>
          </w:p>
        </w:tc>
        <w:tc>
          <w:tcPr>
            <w:tcW w:w="1620" w:type="dxa"/>
            <w:shd w:val="clear" w:color="auto" w:fill="auto"/>
          </w:tcPr>
          <w:p w:rsidR="00326F32" w:rsidRPr="00247F39" w:rsidRDefault="00326F32" w:rsidP="00247F39">
            <w:pPr>
              <w:jc w:val="center"/>
              <w:rPr>
                <w:b/>
              </w:rPr>
            </w:pPr>
          </w:p>
        </w:tc>
        <w:tc>
          <w:tcPr>
            <w:tcW w:w="3060" w:type="dxa"/>
            <w:shd w:val="clear" w:color="auto" w:fill="auto"/>
          </w:tcPr>
          <w:p w:rsidR="00326F32" w:rsidRPr="00326F32" w:rsidRDefault="00326F32" w:rsidP="00326F32">
            <w:r>
              <w:t>MAV schreibt DG an um an erforderliche Daten zu gelangen.</w:t>
            </w:r>
          </w:p>
        </w:tc>
        <w:tc>
          <w:tcPr>
            <w:tcW w:w="1440" w:type="dxa"/>
            <w:shd w:val="clear" w:color="auto" w:fill="auto"/>
          </w:tcPr>
          <w:p w:rsidR="00326F32" w:rsidRPr="003740CC" w:rsidRDefault="00EF477D" w:rsidP="00247F39">
            <w:pPr>
              <w:jc w:val="center"/>
            </w:pPr>
            <w:r>
              <w:t>I</w:t>
            </w:r>
          </w:p>
        </w:tc>
      </w:tr>
      <w:tr w:rsidR="0077107C" w:rsidTr="00247F39">
        <w:tc>
          <w:tcPr>
            <w:tcW w:w="1188" w:type="dxa"/>
            <w:shd w:val="clear" w:color="auto" w:fill="auto"/>
          </w:tcPr>
          <w:p w:rsidR="0077107C" w:rsidRDefault="0077107C" w:rsidP="008F2D2E"/>
        </w:tc>
        <w:tc>
          <w:tcPr>
            <w:tcW w:w="1980" w:type="dxa"/>
            <w:shd w:val="clear" w:color="auto" w:fill="auto"/>
          </w:tcPr>
          <w:p w:rsidR="0077107C" w:rsidRDefault="0077107C" w:rsidP="008F2D2E">
            <w:r>
              <w:t>Spätestens 3 Wochen vor Ablauf der Amtszeit</w:t>
            </w:r>
          </w:p>
          <w:p w:rsidR="0082099D" w:rsidRPr="0082099D" w:rsidRDefault="0082099D" w:rsidP="008F2D2E">
            <w:pPr>
              <w:rPr>
                <w:b/>
                <w:i/>
              </w:rPr>
            </w:pPr>
            <w:r>
              <w:rPr>
                <w:b/>
                <w:i/>
              </w:rPr>
              <w:t>13.03.2025</w:t>
            </w:r>
          </w:p>
        </w:tc>
        <w:tc>
          <w:tcPr>
            <w:tcW w:w="1620" w:type="dxa"/>
            <w:shd w:val="clear" w:color="auto" w:fill="auto"/>
          </w:tcPr>
          <w:p w:rsidR="0077107C" w:rsidRDefault="0077107C" w:rsidP="008F2D2E">
            <w:r>
              <w:t>§ 11b Abs. 1</w:t>
            </w:r>
          </w:p>
        </w:tc>
        <w:tc>
          <w:tcPr>
            <w:tcW w:w="3060" w:type="dxa"/>
            <w:shd w:val="clear" w:color="auto" w:fill="auto"/>
          </w:tcPr>
          <w:p w:rsidR="0077107C" w:rsidRDefault="0077107C" w:rsidP="008F2D2E">
            <w:r>
              <w:t>MAV lädt die Wahlberechtigten zur Wahlversammlung ein</w:t>
            </w:r>
            <w:r w:rsidR="00531B26">
              <w:t>.</w:t>
            </w:r>
          </w:p>
          <w:p w:rsidR="00531B26" w:rsidRDefault="00531B26" w:rsidP="008F2D2E">
            <w:r>
              <w:t xml:space="preserve">Gleichzeitige Auslegung der </w:t>
            </w:r>
            <w:r w:rsidR="00900256">
              <w:t xml:space="preserve">zuvor durch die MAV erstellten </w:t>
            </w:r>
            <w:r w:rsidRPr="00ED661B">
              <w:t>Liste de</w:t>
            </w:r>
            <w:r w:rsidR="00ED661B" w:rsidRPr="00ED661B">
              <w:t>r Wahlberechtigten.</w:t>
            </w:r>
          </w:p>
        </w:tc>
        <w:tc>
          <w:tcPr>
            <w:tcW w:w="1440" w:type="dxa"/>
            <w:shd w:val="clear" w:color="auto" w:fill="auto"/>
          </w:tcPr>
          <w:p w:rsidR="0077107C" w:rsidRDefault="00EF477D" w:rsidP="00247F39">
            <w:pPr>
              <w:jc w:val="center"/>
            </w:pPr>
            <w:r>
              <w:t>II</w:t>
            </w:r>
          </w:p>
          <w:p w:rsidR="00F650B3" w:rsidRDefault="00F650B3" w:rsidP="00247F39">
            <w:pPr>
              <w:jc w:val="center"/>
            </w:pPr>
          </w:p>
          <w:p w:rsidR="00F650B3" w:rsidRDefault="00F650B3" w:rsidP="00247F39">
            <w:pPr>
              <w:jc w:val="center"/>
            </w:pPr>
          </w:p>
          <w:p w:rsidR="00F650B3" w:rsidRDefault="00F650B3" w:rsidP="00247F39">
            <w:pPr>
              <w:jc w:val="center"/>
            </w:pPr>
          </w:p>
          <w:p w:rsidR="00F650B3" w:rsidRDefault="00EF477D" w:rsidP="00247F39">
            <w:pPr>
              <w:jc w:val="center"/>
            </w:pPr>
            <w:r>
              <w:t>III</w:t>
            </w:r>
          </w:p>
        </w:tc>
      </w:tr>
      <w:tr w:rsidR="00900256" w:rsidTr="00247F39">
        <w:tc>
          <w:tcPr>
            <w:tcW w:w="1188" w:type="dxa"/>
            <w:shd w:val="clear" w:color="auto" w:fill="auto"/>
          </w:tcPr>
          <w:p w:rsidR="00900256" w:rsidRDefault="00900256" w:rsidP="008F2D2E"/>
        </w:tc>
        <w:tc>
          <w:tcPr>
            <w:tcW w:w="1980" w:type="dxa"/>
            <w:shd w:val="clear" w:color="auto" w:fill="auto"/>
          </w:tcPr>
          <w:p w:rsidR="00900256" w:rsidRPr="00900256" w:rsidRDefault="00900256" w:rsidP="008F2D2E">
            <w:r w:rsidRPr="00900256">
              <w:t>Spätestens am Wahltag (besser früher)</w:t>
            </w:r>
          </w:p>
        </w:tc>
        <w:tc>
          <w:tcPr>
            <w:tcW w:w="1620" w:type="dxa"/>
            <w:shd w:val="clear" w:color="auto" w:fill="auto"/>
          </w:tcPr>
          <w:p w:rsidR="00900256" w:rsidRDefault="00900256" w:rsidP="008F2D2E">
            <w:r>
              <w:t>§ 11c Abs. 1</w:t>
            </w:r>
          </w:p>
        </w:tc>
        <w:tc>
          <w:tcPr>
            <w:tcW w:w="3060" w:type="dxa"/>
            <w:shd w:val="clear" w:color="auto" w:fill="auto"/>
          </w:tcPr>
          <w:p w:rsidR="00900256" w:rsidRDefault="00900256" w:rsidP="008F2D2E">
            <w:r>
              <w:t>MAV bestimmt den Wahlleiter / die Wahlleiterin</w:t>
            </w:r>
          </w:p>
        </w:tc>
        <w:tc>
          <w:tcPr>
            <w:tcW w:w="1440" w:type="dxa"/>
            <w:shd w:val="clear" w:color="auto" w:fill="auto"/>
          </w:tcPr>
          <w:p w:rsidR="00900256" w:rsidRDefault="00900256" w:rsidP="00247F39">
            <w:pPr>
              <w:jc w:val="center"/>
            </w:pPr>
          </w:p>
        </w:tc>
      </w:tr>
      <w:tr w:rsidR="00531B26" w:rsidTr="00247F39">
        <w:tc>
          <w:tcPr>
            <w:tcW w:w="1188" w:type="dxa"/>
            <w:shd w:val="clear" w:color="auto" w:fill="auto"/>
          </w:tcPr>
          <w:p w:rsidR="00531B26" w:rsidRDefault="00684F2F" w:rsidP="008F2D2E">
            <w: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531B26" w:rsidRPr="00247F39" w:rsidRDefault="00CB729A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531B26" w:rsidRDefault="00CB729A" w:rsidP="008F2D2E">
            <w:r>
              <w:t>§ 11c Abs.</w:t>
            </w:r>
            <w:r w:rsidR="00EF477D">
              <w:t xml:space="preserve"> 1</w:t>
            </w:r>
            <w:r>
              <w:t xml:space="preserve">  </w:t>
            </w:r>
          </w:p>
        </w:tc>
        <w:tc>
          <w:tcPr>
            <w:tcW w:w="3060" w:type="dxa"/>
            <w:shd w:val="clear" w:color="auto" w:fill="auto"/>
          </w:tcPr>
          <w:p w:rsidR="00CB729A" w:rsidRDefault="00CB729A" w:rsidP="008F2D2E">
            <w:r>
              <w:t>Wahlversammlung kann im Bedarfsfall Wahlhelfer zur Unterstützung bestimmen.</w:t>
            </w:r>
          </w:p>
        </w:tc>
        <w:tc>
          <w:tcPr>
            <w:tcW w:w="1440" w:type="dxa"/>
            <w:shd w:val="clear" w:color="auto" w:fill="auto"/>
          </w:tcPr>
          <w:p w:rsidR="00531B26" w:rsidRDefault="00531B26" w:rsidP="00247F39">
            <w:pPr>
              <w:jc w:val="center"/>
            </w:pPr>
          </w:p>
        </w:tc>
      </w:tr>
      <w:tr w:rsidR="00814403" w:rsidTr="00247F39">
        <w:tc>
          <w:tcPr>
            <w:tcW w:w="1188" w:type="dxa"/>
            <w:shd w:val="clear" w:color="auto" w:fill="auto"/>
          </w:tcPr>
          <w:p w:rsidR="00814403" w:rsidRDefault="00814403" w:rsidP="008F2D2E"/>
        </w:tc>
        <w:tc>
          <w:tcPr>
            <w:tcW w:w="1980" w:type="dxa"/>
            <w:shd w:val="clear" w:color="auto" w:fill="auto"/>
          </w:tcPr>
          <w:p w:rsidR="00814403" w:rsidRPr="00247F39" w:rsidRDefault="00814403" w:rsidP="008F2D2E">
            <w:pPr>
              <w:rPr>
                <w:b/>
              </w:rPr>
            </w:pPr>
            <w:r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814403" w:rsidRDefault="00814403" w:rsidP="008F2D2E">
            <w:r>
              <w:t>§ 11c Abs. 4 i. V. m. § 11 Abs. 2</w:t>
            </w:r>
          </w:p>
        </w:tc>
        <w:tc>
          <w:tcPr>
            <w:tcW w:w="3060" w:type="dxa"/>
            <w:shd w:val="clear" w:color="auto" w:fill="auto"/>
          </w:tcPr>
          <w:p w:rsidR="00814403" w:rsidRDefault="00814403" w:rsidP="008F2D2E">
            <w:r>
              <w:t>Wahlleitung vermerkt die zur Stimmabgabe erschienen</w:t>
            </w:r>
            <w:r w:rsidR="00900256">
              <w:t>en</w:t>
            </w:r>
            <w:r w:rsidR="00ED661B">
              <w:t xml:space="preserve"> wahlberechtigten Personen</w:t>
            </w:r>
            <w:r>
              <w:t xml:space="preserve"> in der Liste der Wahlberechtigten</w:t>
            </w:r>
            <w:r w:rsidR="00ED661B">
              <w:t>.</w:t>
            </w:r>
          </w:p>
        </w:tc>
        <w:tc>
          <w:tcPr>
            <w:tcW w:w="1440" w:type="dxa"/>
            <w:shd w:val="clear" w:color="auto" w:fill="auto"/>
          </w:tcPr>
          <w:p w:rsidR="00814403" w:rsidRDefault="00814403" w:rsidP="00247F39">
            <w:pPr>
              <w:jc w:val="center"/>
            </w:pPr>
            <w:r>
              <w:t>III</w:t>
            </w:r>
          </w:p>
        </w:tc>
      </w:tr>
      <w:tr w:rsidR="00095EAF" w:rsidTr="00247F39">
        <w:tc>
          <w:tcPr>
            <w:tcW w:w="1188" w:type="dxa"/>
            <w:shd w:val="clear" w:color="auto" w:fill="auto"/>
          </w:tcPr>
          <w:p w:rsidR="00095EAF" w:rsidRDefault="00095EAF" w:rsidP="008F2D2E"/>
        </w:tc>
        <w:tc>
          <w:tcPr>
            <w:tcW w:w="1980" w:type="dxa"/>
            <w:shd w:val="clear" w:color="auto" w:fill="auto"/>
          </w:tcPr>
          <w:p w:rsidR="00095EAF" w:rsidRPr="00247F39" w:rsidRDefault="00095EAF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6120" w:type="dxa"/>
            <w:gridSpan w:val="3"/>
            <w:shd w:val="clear" w:color="auto" w:fill="auto"/>
          </w:tcPr>
          <w:p w:rsidR="00095EAF" w:rsidRPr="00247F39" w:rsidRDefault="00095EAF" w:rsidP="00247F39">
            <w:pPr>
              <w:jc w:val="center"/>
              <w:rPr>
                <w:b/>
              </w:rPr>
            </w:pPr>
            <w:r w:rsidRPr="00247F39">
              <w:rPr>
                <w:b/>
              </w:rPr>
              <w:t>Gemeinsamer Wahlgang für MAV-Mitglieder und Ersatzmitglieder:</w:t>
            </w:r>
          </w:p>
        </w:tc>
      </w:tr>
      <w:tr w:rsidR="00CB729A" w:rsidTr="00247F39">
        <w:tc>
          <w:tcPr>
            <w:tcW w:w="1188" w:type="dxa"/>
            <w:shd w:val="clear" w:color="auto" w:fill="auto"/>
          </w:tcPr>
          <w:p w:rsidR="00CB729A" w:rsidRDefault="00CB729A" w:rsidP="008F2D2E"/>
        </w:tc>
        <w:tc>
          <w:tcPr>
            <w:tcW w:w="1980" w:type="dxa"/>
            <w:shd w:val="clear" w:color="auto" w:fill="auto"/>
          </w:tcPr>
          <w:p w:rsidR="00CB729A" w:rsidRPr="00247F39" w:rsidRDefault="00CB729A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CB729A" w:rsidRDefault="00984971" w:rsidP="008F2D2E">
            <w:r>
              <w:t>§ 11c Abs. 2</w:t>
            </w:r>
          </w:p>
          <w:p w:rsidR="00984971" w:rsidRDefault="00984971" w:rsidP="008F2D2E">
            <w:r>
              <w:t>Satz 2</w:t>
            </w:r>
          </w:p>
        </w:tc>
        <w:tc>
          <w:tcPr>
            <w:tcW w:w="3060" w:type="dxa"/>
            <w:shd w:val="clear" w:color="auto" w:fill="auto"/>
          </w:tcPr>
          <w:p w:rsidR="00CB729A" w:rsidRDefault="00984971" w:rsidP="008F2D2E">
            <w:r>
              <w:t>Jeder Wahlberechtigte kann Kandidaten zur Wahl vorschlagen.</w:t>
            </w:r>
          </w:p>
        </w:tc>
        <w:tc>
          <w:tcPr>
            <w:tcW w:w="1440" w:type="dxa"/>
            <w:shd w:val="clear" w:color="auto" w:fill="auto"/>
          </w:tcPr>
          <w:p w:rsidR="00CB729A" w:rsidRDefault="00CB729A" w:rsidP="00247F39">
            <w:pPr>
              <w:jc w:val="center"/>
            </w:pPr>
          </w:p>
        </w:tc>
      </w:tr>
      <w:tr w:rsidR="00C91389" w:rsidTr="00247F39">
        <w:tc>
          <w:tcPr>
            <w:tcW w:w="1188" w:type="dxa"/>
            <w:shd w:val="clear" w:color="auto" w:fill="auto"/>
          </w:tcPr>
          <w:p w:rsidR="00C91389" w:rsidRDefault="00C91389" w:rsidP="008F2D2E"/>
        </w:tc>
        <w:tc>
          <w:tcPr>
            <w:tcW w:w="1980" w:type="dxa"/>
            <w:shd w:val="clear" w:color="auto" w:fill="auto"/>
          </w:tcPr>
          <w:p w:rsidR="00C91389" w:rsidRPr="00247F39" w:rsidRDefault="00C91389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C91389" w:rsidRDefault="00C91389" w:rsidP="008F2D2E">
            <w:r>
              <w:t xml:space="preserve">§ 11c Abs. 4 </w:t>
            </w:r>
            <w:proofErr w:type="spellStart"/>
            <w:r>
              <w:t>i.V.m</w:t>
            </w:r>
            <w:proofErr w:type="spellEnd"/>
            <w:r>
              <w:t>.</w:t>
            </w:r>
          </w:p>
          <w:p w:rsidR="00C91389" w:rsidRDefault="00C91389" w:rsidP="008F2D2E">
            <w:r>
              <w:t>§ 9 Abs. 7</w:t>
            </w:r>
          </w:p>
        </w:tc>
        <w:tc>
          <w:tcPr>
            <w:tcW w:w="3060" w:type="dxa"/>
            <w:shd w:val="clear" w:color="auto" w:fill="auto"/>
          </w:tcPr>
          <w:p w:rsidR="00C91389" w:rsidRDefault="00C91389" w:rsidP="008F2D2E">
            <w:r>
              <w:t>Wahlleitung überprüft die Wählbarkeit der Kandidaten.</w:t>
            </w:r>
          </w:p>
        </w:tc>
        <w:tc>
          <w:tcPr>
            <w:tcW w:w="1440" w:type="dxa"/>
            <w:shd w:val="clear" w:color="auto" w:fill="auto"/>
          </w:tcPr>
          <w:p w:rsidR="00C91389" w:rsidRDefault="00C91389" w:rsidP="00247F39">
            <w:pPr>
              <w:jc w:val="center"/>
            </w:pPr>
          </w:p>
        </w:tc>
      </w:tr>
      <w:tr w:rsidR="003F151B" w:rsidTr="00247F39">
        <w:tc>
          <w:tcPr>
            <w:tcW w:w="1188" w:type="dxa"/>
            <w:shd w:val="clear" w:color="auto" w:fill="auto"/>
          </w:tcPr>
          <w:p w:rsidR="003F151B" w:rsidRDefault="003F151B" w:rsidP="008F2D2E"/>
        </w:tc>
        <w:tc>
          <w:tcPr>
            <w:tcW w:w="1980" w:type="dxa"/>
            <w:shd w:val="clear" w:color="auto" w:fill="auto"/>
          </w:tcPr>
          <w:p w:rsidR="003F151B" w:rsidRPr="00247F39" w:rsidRDefault="003F151B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3F151B" w:rsidRDefault="003F151B" w:rsidP="003F151B">
            <w:r>
              <w:t xml:space="preserve">§ 11c Abs.4 </w:t>
            </w:r>
          </w:p>
          <w:p w:rsidR="003F151B" w:rsidRDefault="003F151B" w:rsidP="003F151B">
            <w:r>
              <w:t>i. V. m.</w:t>
            </w:r>
          </w:p>
          <w:p w:rsidR="003F151B" w:rsidRDefault="003F151B" w:rsidP="003F151B">
            <w:r>
              <w:t>§ 9 Abs. 7</w:t>
            </w:r>
          </w:p>
        </w:tc>
        <w:tc>
          <w:tcPr>
            <w:tcW w:w="3060" w:type="dxa"/>
            <w:shd w:val="clear" w:color="auto" w:fill="auto"/>
          </w:tcPr>
          <w:p w:rsidR="003F151B" w:rsidRDefault="003F151B" w:rsidP="008F2D2E">
            <w:r>
              <w:t>Wahlleitung lässt sich vom Wahlbewerber bestätigen, dass kein Ausschlussgrund im Sinne des § 8 vorliegt.</w:t>
            </w:r>
          </w:p>
        </w:tc>
        <w:tc>
          <w:tcPr>
            <w:tcW w:w="1440" w:type="dxa"/>
            <w:shd w:val="clear" w:color="auto" w:fill="auto"/>
          </w:tcPr>
          <w:p w:rsidR="003F151B" w:rsidRDefault="003F151B" w:rsidP="00247F39">
            <w:pPr>
              <w:jc w:val="center"/>
            </w:pPr>
            <w:r>
              <w:t>X</w:t>
            </w:r>
          </w:p>
          <w:p w:rsidR="00605432" w:rsidRDefault="00605432" w:rsidP="00247F39">
            <w:pPr>
              <w:jc w:val="center"/>
            </w:pPr>
          </w:p>
          <w:p w:rsidR="00605432" w:rsidRDefault="00605432" w:rsidP="00247F39">
            <w:pPr>
              <w:jc w:val="center"/>
            </w:pPr>
            <w:r>
              <w:t>XI</w:t>
            </w:r>
          </w:p>
        </w:tc>
      </w:tr>
      <w:tr w:rsidR="00984971" w:rsidTr="00247F39">
        <w:tc>
          <w:tcPr>
            <w:tcW w:w="1188" w:type="dxa"/>
            <w:shd w:val="clear" w:color="auto" w:fill="auto"/>
          </w:tcPr>
          <w:p w:rsidR="00984971" w:rsidRDefault="00984971" w:rsidP="008F2D2E"/>
        </w:tc>
        <w:tc>
          <w:tcPr>
            <w:tcW w:w="1980" w:type="dxa"/>
            <w:shd w:val="clear" w:color="auto" w:fill="auto"/>
          </w:tcPr>
          <w:p w:rsidR="00984971" w:rsidRPr="00247F39" w:rsidRDefault="00984971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984971" w:rsidRDefault="00984971" w:rsidP="008F2D2E">
            <w:r>
              <w:t>§ 11c Abs. 3</w:t>
            </w:r>
          </w:p>
          <w:p w:rsidR="00984971" w:rsidRDefault="00984971" w:rsidP="008F2D2E">
            <w:r>
              <w:t>Satz 2</w:t>
            </w:r>
          </w:p>
        </w:tc>
        <w:tc>
          <w:tcPr>
            <w:tcW w:w="3060" w:type="dxa"/>
            <w:shd w:val="clear" w:color="auto" w:fill="auto"/>
          </w:tcPr>
          <w:p w:rsidR="00984971" w:rsidRDefault="00984971" w:rsidP="008F2D2E">
            <w:r>
              <w:t xml:space="preserve">Stimmzettel </w:t>
            </w:r>
            <w:r w:rsidR="00A00D7C">
              <w:t xml:space="preserve">mit Namen </w:t>
            </w:r>
            <w:r>
              <w:t>in alphabetischer Reihenfolge werd</w:t>
            </w:r>
            <w:r w:rsidR="002F2286">
              <w:t>en durch Wahlleitung ausgegeben</w:t>
            </w:r>
          </w:p>
        </w:tc>
        <w:tc>
          <w:tcPr>
            <w:tcW w:w="1440" w:type="dxa"/>
            <w:shd w:val="clear" w:color="auto" w:fill="auto"/>
          </w:tcPr>
          <w:p w:rsidR="00984971" w:rsidRDefault="00EF477D" w:rsidP="00247F39">
            <w:pPr>
              <w:jc w:val="center"/>
            </w:pPr>
            <w:r>
              <w:t>IV</w:t>
            </w:r>
          </w:p>
        </w:tc>
      </w:tr>
      <w:tr w:rsidR="00984971" w:rsidTr="00247F39">
        <w:tc>
          <w:tcPr>
            <w:tcW w:w="1188" w:type="dxa"/>
            <w:shd w:val="clear" w:color="auto" w:fill="auto"/>
          </w:tcPr>
          <w:p w:rsidR="00984971" w:rsidRDefault="00984971" w:rsidP="008F2D2E"/>
        </w:tc>
        <w:tc>
          <w:tcPr>
            <w:tcW w:w="1980" w:type="dxa"/>
            <w:shd w:val="clear" w:color="auto" w:fill="auto"/>
          </w:tcPr>
          <w:p w:rsidR="00984971" w:rsidRPr="00247F39" w:rsidRDefault="00984971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984971" w:rsidRDefault="00984971" w:rsidP="008F2D2E">
            <w:r>
              <w:t>§ 11c Abs.</w:t>
            </w:r>
            <w:r w:rsidR="00EF477D">
              <w:t xml:space="preserve"> 3</w:t>
            </w:r>
          </w:p>
          <w:p w:rsidR="00984971" w:rsidRDefault="00984971" w:rsidP="008F2D2E">
            <w:r>
              <w:t>Satz 3</w:t>
            </w:r>
          </w:p>
        </w:tc>
        <w:tc>
          <w:tcPr>
            <w:tcW w:w="3060" w:type="dxa"/>
            <w:shd w:val="clear" w:color="auto" w:fill="auto"/>
          </w:tcPr>
          <w:p w:rsidR="00984971" w:rsidRDefault="00984971" w:rsidP="008F2D2E">
            <w:r>
              <w:t>Geheime Wahl</w:t>
            </w:r>
          </w:p>
        </w:tc>
        <w:tc>
          <w:tcPr>
            <w:tcW w:w="1440" w:type="dxa"/>
            <w:shd w:val="clear" w:color="auto" w:fill="auto"/>
          </w:tcPr>
          <w:p w:rsidR="00984971" w:rsidRDefault="00EF477D" w:rsidP="00247F39">
            <w:pPr>
              <w:jc w:val="center"/>
            </w:pPr>
            <w:r>
              <w:t>IV</w:t>
            </w:r>
          </w:p>
        </w:tc>
      </w:tr>
      <w:tr w:rsidR="00984971" w:rsidTr="00756A3B">
        <w:trPr>
          <w:trHeight w:val="1316"/>
        </w:trPr>
        <w:tc>
          <w:tcPr>
            <w:tcW w:w="1188" w:type="dxa"/>
            <w:shd w:val="clear" w:color="auto" w:fill="auto"/>
          </w:tcPr>
          <w:p w:rsidR="00984971" w:rsidRDefault="00984971" w:rsidP="008F2D2E"/>
        </w:tc>
        <w:tc>
          <w:tcPr>
            <w:tcW w:w="1980" w:type="dxa"/>
            <w:shd w:val="clear" w:color="auto" w:fill="auto"/>
          </w:tcPr>
          <w:p w:rsidR="00984971" w:rsidRPr="00247F39" w:rsidRDefault="00984971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984971" w:rsidRDefault="00984971" w:rsidP="008F2D2E">
            <w:r>
              <w:t>§ 11c Abs. 3</w:t>
            </w:r>
          </w:p>
          <w:p w:rsidR="00984971" w:rsidRDefault="00984971" w:rsidP="008F2D2E">
            <w:r>
              <w:t>Satz 4</w:t>
            </w:r>
          </w:p>
        </w:tc>
        <w:tc>
          <w:tcPr>
            <w:tcW w:w="3060" w:type="dxa"/>
            <w:shd w:val="clear" w:color="auto" w:fill="auto"/>
          </w:tcPr>
          <w:p w:rsidR="00E1281C" w:rsidRDefault="00984971" w:rsidP="008F2D2E">
            <w:r>
              <w:t xml:space="preserve">Unverzüglich nach Beendigung der Wahlhandlung öffentliche Auszählung </w:t>
            </w:r>
            <w:r w:rsidR="00900256">
              <w:t xml:space="preserve">(ggf. mit Unterstützung der zuvor bestimmten Wahlhelfer) </w:t>
            </w:r>
            <w:r>
              <w:t xml:space="preserve">und Bekanntgabe des </w:t>
            </w:r>
            <w:r w:rsidR="00900256">
              <w:t>Auszählungse</w:t>
            </w:r>
            <w:r>
              <w:t>rgebnisses</w:t>
            </w:r>
            <w:r w:rsidR="00900256">
              <w:t xml:space="preserve"> </w:t>
            </w:r>
            <w:r w:rsidR="00900256">
              <w:lastRenderedPageBreak/>
              <w:t>durch den Wahlleiter / die Wahlleiterin</w:t>
            </w:r>
          </w:p>
        </w:tc>
        <w:tc>
          <w:tcPr>
            <w:tcW w:w="1440" w:type="dxa"/>
            <w:shd w:val="clear" w:color="auto" w:fill="auto"/>
          </w:tcPr>
          <w:p w:rsidR="00984971" w:rsidRDefault="00EF477D" w:rsidP="00247F39">
            <w:pPr>
              <w:jc w:val="center"/>
            </w:pPr>
            <w:r>
              <w:lastRenderedPageBreak/>
              <w:t>V</w:t>
            </w:r>
          </w:p>
        </w:tc>
      </w:tr>
      <w:tr w:rsidR="00C91389" w:rsidTr="00247F39">
        <w:tc>
          <w:tcPr>
            <w:tcW w:w="1188" w:type="dxa"/>
            <w:shd w:val="clear" w:color="auto" w:fill="auto"/>
          </w:tcPr>
          <w:p w:rsidR="00C91389" w:rsidRDefault="00C91389" w:rsidP="008F2D2E"/>
        </w:tc>
        <w:tc>
          <w:tcPr>
            <w:tcW w:w="1980" w:type="dxa"/>
            <w:shd w:val="clear" w:color="auto" w:fill="auto"/>
          </w:tcPr>
          <w:p w:rsidR="00C91389" w:rsidRPr="00247F39" w:rsidRDefault="00E1281C" w:rsidP="008F2D2E">
            <w:pPr>
              <w:rPr>
                <w:b/>
              </w:rPr>
            </w:pPr>
            <w:r w:rsidRPr="00247F39">
              <w:rPr>
                <w:b/>
              </w:rPr>
              <w:t>Wahltag</w:t>
            </w:r>
          </w:p>
        </w:tc>
        <w:tc>
          <w:tcPr>
            <w:tcW w:w="1620" w:type="dxa"/>
            <w:shd w:val="clear" w:color="auto" w:fill="auto"/>
          </w:tcPr>
          <w:p w:rsidR="00756A3B" w:rsidRDefault="00E1281C" w:rsidP="008F2D2E">
            <w:r>
              <w:t xml:space="preserve">§ 11c Abs. 4 </w:t>
            </w:r>
            <w:proofErr w:type="spellStart"/>
            <w:r>
              <w:t>i.V.m</w:t>
            </w:r>
            <w:proofErr w:type="spellEnd"/>
            <w:r>
              <w:t>.</w:t>
            </w:r>
            <w:r w:rsidR="00900256">
              <w:t xml:space="preserve"> . § 11 Abs. 6 u. </w:t>
            </w:r>
            <w:r>
              <w:t>§ 11 Abs. 7</w:t>
            </w:r>
            <w:r w:rsidR="00095EAF">
              <w:t xml:space="preserve"> Satz 2</w:t>
            </w:r>
            <w:r w:rsidR="00900256">
              <w:t xml:space="preserve"> </w:t>
            </w:r>
          </w:p>
          <w:p w:rsidR="00756A3B" w:rsidRDefault="00756A3B" w:rsidP="008F2D2E"/>
          <w:p w:rsidR="00756A3B" w:rsidRDefault="00756A3B" w:rsidP="008F2D2E"/>
        </w:tc>
        <w:tc>
          <w:tcPr>
            <w:tcW w:w="3060" w:type="dxa"/>
            <w:shd w:val="clear" w:color="auto" w:fill="auto"/>
          </w:tcPr>
          <w:p w:rsidR="00E36557" w:rsidRDefault="00B36727" w:rsidP="008F2D2E">
            <w:r>
              <w:t xml:space="preserve">Bei gleicher Stimmenzahl </w:t>
            </w:r>
            <w:r w:rsidR="00900256">
              <w:t>w</w:t>
            </w:r>
            <w:r>
              <w:t>ird das Losverfahren angewendet. Die Wahlleitung gibt dann das Ergebnis bekannt.</w:t>
            </w:r>
          </w:p>
          <w:p w:rsidR="00C91389" w:rsidRDefault="00B36727" w:rsidP="008F2D2E">
            <w:r>
              <w:t xml:space="preserve">Die </w:t>
            </w:r>
            <w:r w:rsidR="00E36557" w:rsidRPr="00E36557">
              <w:t xml:space="preserve">Wahlleitung stellt </w:t>
            </w:r>
            <w:r>
              <w:t xml:space="preserve">danach </w:t>
            </w:r>
            <w:r w:rsidR="00E36557" w:rsidRPr="00E36557">
              <w:t xml:space="preserve">fest, ob jeder Gewählte die Wahl annimmt. </w:t>
            </w:r>
            <w:r w:rsidR="00900256">
              <w:t xml:space="preserve">Anschließend gibt die Wahlleitung </w:t>
            </w:r>
            <w:r w:rsidR="00466AEE">
              <w:t>das Ende</w:t>
            </w:r>
            <w:r w:rsidR="00900256">
              <w:t>rgebnis der Wahl bekannt</w:t>
            </w:r>
            <w:r w:rsidR="00546CFB">
              <w:t xml:space="preserve"> und erstellt das Wahlprotokoll (Aushang).</w:t>
            </w:r>
          </w:p>
        </w:tc>
        <w:tc>
          <w:tcPr>
            <w:tcW w:w="1440" w:type="dxa"/>
            <w:shd w:val="clear" w:color="auto" w:fill="auto"/>
          </w:tcPr>
          <w:p w:rsidR="00C91389" w:rsidRDefault="00C91389" w:rsidP="00247F39">
            <w:pPr>
              <w:jc w:val="center"/>
            </w:pPr>
          </w:p>
        </w:tc>
      </w:tr>
      <w:tr w:rsidR="00E1281C" w:rsidTr="00247F39">
        <w:tc>
          <w:tcPr>
            <w:tcW w:w="1188" w:type="dxa"/>
            <w:shd w:val="clear" w:color="auto" w:fill="auto"/>
          </w:tcPr>
          <w:p w:rsidR="00E1281C" w:rsidRDefault="00E1281C" w:rsidP="008F2D2E"/>
          <w:p w:rsidR="00756A3B" w:rsidRDefault="00756A3B" w:rsidP="008F2D2E"/>
          <w:p w:rsidR="00756A3B" w:rsidRDefault="00756A3B" w:rsidP="008F2D2E"/>
          <w:p w:rsidR="00756A3B" w:rsidRDefault="00756A3B" w:rsidP="008F2D2E"/>
        </w:tc>
        <w:tc>
          <w:tcPr>
            <w:tcW w:w="1980" w:type="dxa"/>
            <w:shd w:val="clear" w:color="auto" w:fill="auto"/>
          </w:tcPr>
          <w:p w:rsidR="00E1281C" w:rsidRPr="00247F39" w:rsidRDefault="00E1281C" w:rsidP="008F2D2E">
            <w:pPr>
              <w:rPr>
                <w:b/>
              </w:rPr>
            </w:pPr>
            <w:r w:rsidRPr="00416264">
              <w:t xml:space="preserve">innerhalb einer Frist </w:t>
            </w:r>
            <w:r w:rsidR="00E36557">
              <w:t xml:space="preserve">von einer Woche </w:t>
            </w:r>
            <w:r w:rsidRPr="00416264">
              <w:t>nach Bekanntgabe des Wahlergebnisses</w:t>
            </w:r>
          </w:p>
        </w:tc>
        <w:tc>
          <w:tcPr>
            <w:tcW w:w="1620" w:type="dxa"/>
            <w:shd w:val="clear" w:color="auto" w:fill="auto"/>
          </w:tcPr>
          <w:p w:rsidR="00E1281C" w:rsidRDefault="00E1281C" w:rsidP="008F2D2E">
            <w:r>
              <w:t>§ 12 Abs. 1</w:t>
            </w:r>
          </w:p>
        </w:tc>
        <w:tc>
          <w:tcPr>
            <w:tcW w:w="3060" w:type="dxa"/>
            <w:shd w:val="clear" w:color="auto" w:fill="auto"/>
          </w:tcPr>
          <w:p w:rsidR="00E1281C" w:rsidRDefault="00B31C0E" w:rsidP="008F2D2E">
            <w:proofErr w:type="gramStart"/>
            <w:r>
              <w:t>kann</w:t>
            </w:r>
            <w:proofErr w:type="gramEnd"/>
            <w:r>
              <w:t xml:space="preserve"> jeder Wahlberechtigte</w:t>
            </w:r>
            <w:r w:rsidR="00E1281C" w:rsidRPr="00416264">
              <w:t xml:space="preserve"> oder DG die Wahl anfechten wegen eines Verstoßes gegen die §§ 6 – 11c MAVO</w:t>
            </w:r>
            <w:r w:rsidR="00E1281C">
              <w:t>.</w:t>
            </w:r>
          </w:p>
        </w:tc>
        <w:tc>
          <w:tcPr>
            <w:tcW w:w="1440" w:type="dxa"/>
            <w:shd w:val="clear" w:color="auto" w:fill="auto"/>
          </w:tcPr>
          <w:p w:rsidR="00E1281C" w:rsidRDefault="00E1281C" w:rsidP="00247F39">
            <w:pPr>
              <w:jc w:val="center"/>
            </w:pPr>
          </w:p>
        </w:tc>
      </w:tr>
      <w:tr w:rsidR="00E1281C" w:rsidTr="00247F39">
        <w:tc>
          <w:tcPr>
            <w:tcW w:w="1188" w:type="dxa"/>
            <w:shd w:val="clear" w:color="auto" w:fill="auto"/>
          </w:tcPr>
          <w:p w:rsidR="00E1281C" w:rsidRDefault="00E1281C" w:rsidP="008F2D2E"/>
        </w:tc>
        <w:tc>
          <w:tcPr>
            <w:tcW w:w="1980" w:type="dxa"/>
            <w:shd w:val="clear" w:color="auto" w:fill="auto"/>
          </w:tcPr>
          <w:p w:rsidR="00E1281C" w:rsidRPr="00416264" w:rsidRDefault="00E1281C" w:rsidP="008F2D2E">
            <w:r w:rsidRPr="00416264">
              <w:t>innerhalb einer Woche nach der Wahl</w:t>
            </w:r>
          </w:p>
        </w:tc>
        <w:tc>
          <w:tcPr>
            <w:tcW w:w="1620" w:type="dxa"/>
            <w:shd w:val="clear" w:color="auto" w:fill="auto"/>
          </w:tcPr>
          <w:p w:rsidR="00E1281C" w:rsidRDefault="00E1281C" w:rsidP="008F2D2E">
            <w:r>
              <w:t>§ 14 Abs. 1</w:t>
            </w:r>
          </w:p>
        </w:tc>
        <w:tc>
          <w:tcPr>
            <w:tcW w:w="3060" w:type="dxa"/>
            <w:shd w:val="clear" w:color="auto" w:fill="auto"/>
          </w:tcPr>
          <w:p w:rsidR="00E1281C" w:rsidRPr="00416264" w:rsidRDefault="00E1281C" w:rsidP="008F2D2E">
            <w:proofErr w:type="gramStart"/>
            <w:r>
              <w:t>soll</w:t>
            </w:r>
            <w:proofErr w:type="gramEnd"/>
            <w:r w:rsidRPr="00416264">
              <w:t xml:space="preserve"> die konstituierende Sitzung stattfinden</w:t>
            </w:r>
            <w:r w:rsidR="00814403">
              <w:t xml:space="preserve"> (nur bei mehrgliedrigen </w:t>
            </w:r>
            <w:proofErr w:type="spellStart"/>
            <w:r w:rsidR="00814403">
              <w:t>MAVen</w:t>
            </w:r>
            <w:proofErr w:type="spellEnd"/>
            <w:r w:rsidR="00814403">
              <w:t>)</w:t>
            </w:r>
            <w:r w:rsidRPr="00416264">
              <w:t>. Der</w:t>
            </w:r>
            <w:r w:rsidR="00247F39">
              <w:t xml:space="preserve"> / die Wahlleiter/in</w:t>
            </w:r>
            <w:r w:rsidRPr="00416264">
              <w:t xml:space="preserve"> beruft sie ein</w:t>
            </w:r>
            <w:r>
              <w:t>.</w:t>
            </w:r>
          </w:p>
        </w:tc>
        <w:tc>
          <w:tcPr>
            <w:tcW w:w="1440" w:type="dxa"/>
            <w:shd w:val="clear" w:color="auto" w:fill="auto"/>
          </w:tcPr>
          <w:p w:rsidR="00E1281C" w:rsidRDefault="00EF477D" w:rsidP="00247F39">
            <w:pPr>
              <w:jc w:val="center"/>
            </w:pPr>
            <w:r>
              <w:t>VI</w:t>
            </w:r>
          </w:p>
        </w:tc>
      </w:tr>
      <w:tr w:rsidR="00E1281C" w:rsidTr="00247F39">
        <w:tc>
          <w:tcPr>
            <w:tcW w:w="1188" w:type="dxa"/>
            <w:shd w:val="clear" w:color="auto" w:fill="auto"/>
          </w:tcPr>
          <w:p w:rsidR="00E1281C" w:rsidRDefault="00E1281C" w:rsidP="008F2D2E"/>
        </w:tc>
        <w:tc>
          <w:tcPr>
            <w:tcW w:w="1980" w:type="dxa"/>
            <w:shd w:val="clear" w:color="auto" w:fill="auto"/>
          </w:tcPr>
          <w:p w:rsidR="00E1281C" w:rsidRPr="00416264" w:rsidRDefault="00E1281C" w:rsidP="008F2D2E">
            <w:r w:rsidRPr="00416264">
              <w:t>nach der konstituierenden Sitzung</w:t>
            </w:r>
          </w:p>
        </w:tc>
        <w:tc>
          <w:tcPr>
            <w:tcW w:w="1620" w:type="dxa"/>
            <w:shd w:val="clear" w:color="auto" w:fill="auto"/>
          </w:tcPr>
          <w:p w:rsidR="00E1281C" w:rsidRDefault="00E1281C" w:rsidP="008F2D2E"/>
        </w:tc>
        <w:tc>
          <w:tcPr>
            <w:tcW w:w="3060" w:type="dxa"/>
            <w:shd w:val="clear" w:color="auto" w:fill="auto"/>
          </w:tcPr>
          <w:p w:rsidR="00E1281C" w:rsidRPr="00416264" w:rsidRDefault="00CC7D63" w:rsidP="00E1281C">
            <w:r>
              <w:t>Wahlleiter und MAV ge</w:t>
            </w:r>
            <w:r w:rsidR="00E36557">
              <w:t>ben</w:t>
            </w:r>
            <w:r w:rsidR="00E1281C" w:rsidRPr="00416264">
              <w:t xml:space="preserve"> das Ergebnis der konstituierenden Sitzung durch Aushang bekannt</w:t>
            </w:r>
            <w:r w:rsidR="00E1281C">
              <w:t>.</w:t>
            </w:r>
          </w:p>
          <w:p w:rsidR="00E1281C" w:rsidRDefault="00E1281C" w:rsidP="00E1281C">
            <w:r w:rsidRPr="00416264">
              <w:t>Nachrichtli</w:t>
            </w:r>
            <w:r w:rsidR="0020705C">
              <w:t xml:space="preserve">ch an den DG und die </w:t>
            </w:r>
            <w:r w:rsidRPr="00416264">
              <w:t>DiAG-MAV im Bistum Essen</w:t>
            </w:r>
          </w:p>
        </w:tc>
        <w:tc>
          <w:tcPr>
            <w:tcW w:w="1440" w:type="dxa"/>
            <w:shd w:val="clear" w:color="auto" w:fill="auto"/>
          </w:tcPr>
          <w:p w:rsidR="00E1281C" w:rsidRDefault="00EF477D" w:rsidP="00247F39">
            <w:pPr>
              <w:jc w:val="center"/>
            </w:pPr>
            <w:r>
              <w:t>VII</w:t>
            </w:r>
          </w:p>
          <w:p w:rsidR="002F10DD" w:rsidRDefault="002F10DD" w:rsidP="00247F39">
            <w:pPr>
              <w:jc w:val="center"/>
            </w:pPr>
          </w:p>
          <w:p w:rsidR="002F10DD" w:rsidRDefault="002F10DD" w:rsidP="00247F39">
            <w:pPr>
              <w:jc w:val="center"/>
            </w:pPr>
            <w:proofErr w:type="spellStart"/>
            <w:r>
              <w:t>VIIa</w:t>
            </w:r>
            <w:proofErr w:type="spellEnd"/>
          </w:p>
          <w:p w:rsidR="00F650B3" w:rsidRDefault="00F650B3" w:rsidP="00247F39">
            <w:pPr>
              <w:jc w:val="center"/>
            </w:pPr>
          </w:p>
          <w:p w:rsidR="00F650B3" w:rsidRDefault="00EF477D" w:rsidP="00247F39">
            <w:pPr>
              <w:jc w:val="center"/>
            </w:pPr>
            <w:r>
              <w:t>VIII</w:t>
            </w:r>
          </w:p>
          <w:p w:rsidR="00F650B3" w:rsidRDefault="00F650B3" w:rsidP="00247F39">
            <w:pPr>
              <w:jc w:val="center"/>
            </w:pPr>
          </w:p>
          <w:p w:rsidR="00F650B3" w:rsidRDefault="00EF477D" w:rsidP="00247F39">
            <w:pPr>
              <w:jc w:val="center"/>
            </w:pPr>
            <w:r>
              <w:t>IX</w:t>
            </w:r>
          </w:p>
          <w:p w:rsidR="00466AEE" w:rsidRDefault="00466AEE" w:rsidP="00247F39">
            <w:pPr>
              <w:jc w:val="center"/>
            </w:pPr>
          </w:p>
          <w:p w:rsidR="00466AEE" w:rsidRDefault="00EB3F2D" w:rsidP="00247F39">
            <w:pPr>
              <w:jc w:val="center"/>
            </w:pPr>
            <w:r>
              <w:t>XII</w:t>
            </w:r>
          </w:p>
        </w:tc>
      </w:tr>
      <w:tr w:rsidR="00466AEE" w:rsidTr="00247F39">
        <w:tc>
          <w:tcPr>
            <w:tcW w:w="1188" w:type="dxa"/>
            <w:shd w:val="clear" w:color="auto" w:fill="auto"/>
          </w:tcPr>
          <w:p w:rsidR="00466AEE" w:rsidRDefault="00466AEE" w:rsidP="008F2D2E"/>
        </w:tc>
        <w:tc>
          <w:tcPr>
            <w:tcW w:w="1980" w:type="dxa"/>
            <w:shd w:val="clear" w:color="auto" w:fill="auto"/>
          </w:tcPr>
          <w:p w:rsidR="00466AEE" w:rsidRPr="00416264" w:rsidRDefault="00466AEE" w:rsidP="008F2D2E">
            <w:proofErr w:type="gramStart"/>
            <w:r>
              <w:t>bei</w:t>
            </w:r>
            <w:proofErr w:type="gramEnd"/>
            <w:r>
              <w:t xml:space="preserve"> eingliedrigen </w:t>
            </w:r>
            <w:proofErr w:type="spellStart"/>
            <w:r>
              <w:t>MAVen</w:t>
            </w:r>
            <w:proofErr w:type="spellEnd"/>
            <w:r w:rsidR="00E36557">
              <w:t xml:space="preserve"> (keine </w:t>
            </w:r>
            <w:proofErr w:type="spellStart"/>
            <w:r w:rsidR="00E36557">
              <w:t>konst</w:t>
            </w:r>
            <w:proofErr w:type="spellEnd"/>
            <w:r w:rsidR="00E36557">
              <w:t>.</w:t>
            </w:r>
            <w:r w:rsidR="009551AB">
              <w:t xml:space="preserve"> Sitzung)</w:t>
            </w:r>
          </w:p>
        </w:tc>
        <w:tc>
          <w:tcPr>
            <w:tcW w:w="1620" w:type="dxa"/>
            <w:shd w:val="clear" w:color="auto" w:fill="auto"/>
          </w:tcPr>
          <w:p w:rsidR="00466AEE" w:rsidRDefault="00466AEE" w:rsidP="008F2D2E"/>
        </w:tc>
        <w:tc>
          <w:tcPr>
            <w:tcW w:w="3060" w:type="dxa"/>
            <w:shd w:val="clear" w:color="auto" w:fill="auto"/>
          </w:tcPr>
          <w:p w:rsidR="00466AEE" w:rsidRPr="00416264" w:rsidRDefault="009551AB" w:rsidP="00E1281C">
            <w:r>
              <w:t xml:space="preserve">Das </w:t>
            </w:r>
            <w:r w:rsidR="00466AEE">
              <w:t>MAV</w:t>
            </w:r>
            <w:r>
              <w:t>-Mitglied</w:t>
            </w:r>
            <w:r w:rsidR="00466AEE">
              <w:t xml:space="preserve"> gibt das Ergebnis der </w:t>
            </w:r>
            <w:r w:rsidR="00CC7D63">
              <w:t>MAV-</w:t>
            </w:r>
            <w:r w:rsidR="00466AEE">
              <w:t>Wahl nachrichtlich der DiAG-MAV-Essen bekannt</w:t>
            </w:r>
          </w:p>
        </w:tc>
        <w:tc>
          <w:tcPr>
            <w:tcW w:w="1440" w:type="dxa"/>
            <w:shd w:val="clear" w:color="auto" w:fill="auto"/>
          </w:tcPr>
          <w:p w:rsidR="009551AB" w:rsidRDefault="009551AB" w:rsidP="00247F39">
            <w:pPr>
              <w:jc w:val="center"/>
            </w:pPr>
          </w:p>
          <w:p w:rsidR="00466AEE" w:rsidRDefault="00EB3F2D" w:rsidP="00247F39">
            <w:pPr>
              <w:jc w:val="center"/>
            </w:pPr>
            <w:r>
              <w:t>XII</w:t>
            </w:r>
          </w:p>
        </w:tc>
      </w:tr>
    </w:tbl>
    <w:p w:rsidR="008F2D2E" w:rsidRDefault="008F2D2E" w:rsidP="008F2D2E"/>
    <w:p w:rsidR="00F650B3" w:rsidRDefault="00F650B3" w:rsidP="008F2D2E"/>
    <w:p w:rsidR="00F650B3" w:rsidRDefault="00F650B3" w:rsidP="008F2D2E">
      <w:r>
        <w:t>Sollte noch keine MAV vorhanden sein, erfolgt die Einladung zur Wahlversammlung durch den Dienstgeber.</w:t>
      </w:r>
    </w:p>
    <w:p w:rsidR="00095EAF" w:rsidRDefault="00095EAF" w:rsidP="008F2D2E"/>
    <w:p w:rsidR="00095EAF" w:rsidRDefault="0082099D" w:rsidP="008F2D2E">
      <w:r w:rsidRPr="0082099D">
        <w:t xml:space="preserve">* Vorausgesetzt wurde, dass die „alte MAV“ mindestens bis zum Wahltag 03.04.2025 im Amt bleibt. Angegeben ist jeweils der </w:t>
      </w:r>
      <w:r w:rsidRPr="0082099D">
        <w:rPr>
          <w:b/>
        </w:rPr>
        <w:t>letzte mögliche Termin</w:t>
      </w:r>
      <w:r w:rsidRPr="0082099D">
        <w:t>. Eine frühere Bearbeitung ist nicht nur möglich, sondern auch sehr empfehlenswert.</w:t>
      </w:r>
    </w:p>
    <w:p w:rsidR="00095EAF" w:rsidRDefault="00095EAF" w:rsidP="008F2D2E">
      <w:bookmarkStart w:id="0" w:name="_GoBack"/>
      <w:bookmarkEnd w:id="0"/>
    </w:p>
    <w:p w:rsidR="00095EAF" w:rsidRPr="008F2D2E" w:rsidRDefault="00095EAF" w:rsidP="008F2D2E">
      <w:r>
        <w:t xml:space="preserve">Das vereinfachte Wahlverfahren findet </w:t>
      </w:r>
      <w:r w:rsidRPr="00EF477D">
        <w:rPr>
          <w:b/>
        </w:rPr>
        <w:t>keine</w:t>
      </w:r>
      <w:r>
        <w:t xml:space="preserve"> Anwendung, wenn eine </w:t>
      </w:r>
      <w:r w:rsidRPr="00EF477D">
        <w:rPr>
          <w:b/>
        </w:rPr>
        <w:t>Mitarbeiterversammlung</w:t>
      </w:r>
      <w:r>
        <w:t xml:space="preserve"> gemäß § 21 MAVO spätestens 8 Wochen </w:t>
      </w:r>
      <w:r w:rsidR="00932E8B">
        <w:t xml:space="preserve">vor Beginn des einheitlichen Wahlzeitraums die Durchführung der Wahl nach den §§ 9 – 11 MAVO </w:t>
      </w:r>
      <w:r w:rsidR="00932E8B" w:rsidRPr="00EF477D">
        <w:rPr>
          <w:b/>
        </w:rPr>
        <w:t>beschließt</w:t>
      </w:r>
      <w:r w:rsidR="00932E8B">
        <w:t>.</w:t>
      </w:r>
      <w:r w:rsidR="00E36557">
        <w:t xml:space="preserve"> (vgl. § 11a Abs. 2 MAVO)</w:t>
      </w:r>
    </w:p>
    <w:sectPr w:rsidR="00095EAF" w:rsidRPr="008F2D2E" w:rsidSect="00936FA5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D58AF"/>
    <w:multiLevelType w:val="hybridMultilevel"/>
    <w:tmpl w:val="D026EC74"/>
    <w:lvl w:ilvl="0" w:tplc="160AD6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D2E"/>
    <w:rsid w:val="00095EAF"/>
    <w:rsid w:val="001971D2"/>
    <w:rsid w:val="001B2E27"/>
    <w:rsid w:val="001F3EF9"/>
    <w:rsid w:val="0020705C"/>
    <w:rsid w:val="00247F39"/>
    <w:rsid w:val="00265402"/>
    <w:rsid w:val="00293B3A"/>
    <w:rsid w:val="002F10DD"/>
    <w:rsid w:val="002F2286"/>
    <w:rsid w:val="00326F32"/>
    <w:rsid w:val="00343DB2"/>
    <w:rsid w:val="00365149"/>
    <w:rsid w:val="003740CC"/>
    <w:rsid w:val="003E7887"/>
    <w:rsid w:val="003F151B"/>
    <w:rsid w:val="00466AEE"/>
    <w:rsid w:val="004D4F5C"/>
    <w:rsid w:val="00523C11"/>
    <w:rsid w:val="00531B26"/>
    <w:rsid w:val="00546CFB"/>
    <w:rsid w:val="005B59E8"/>
    <w:rsid w:val="00605432"/>
    <w:rsid w:val="006533A4"/>
    <w:rsid w:val="00680968"/>
    <w:rsid w:val="00684F2F"/>
    <w:rsid w:val="00756A3B"/>
    <w:rsid w:val="0077107C"/>
    <w:rsid w:val="00814403"/>
    <w:rsid w:val="0082099D"/>
    <w:rsid w:val="008F2D2E"/>
    <w:rsid w:val="00900256"/>
    <w:rsid w:val="00932E8B"/>
    <w:rsid w:val="00936FA5"/>
    <w:rsid w:val="009551AB"/>
    <w:rsid w:val="00984971"/>
    <w:rsid w:val="00A00D7C"/>
    <w:rsid w:val="00AE09F4"/>
    <w:rsid w:val="00B31C0E"/>
    <w:rsid w:val="00B36727"/>
    <w:rsid w:val="00BA2AE2"/>
    <w:rsid w:val="00C91389"/>
    <w:rsid w:val="00CB729A"/>
    <w:rsid w:val="00CC7D63"/>
    <w:rsid w:val="00E1281C"/>
    <w:rsid w:val="00E36557"/>
    <w:rsid w:val="00EB3F2D"/>
    <w:rsid w:val="00ED661B"/>
    <w:rsid w:val="00EF477D"/>
    <w:rsid w:val="00F239CC"/>
    <w:rsid w:val="00F376D4"/>
    <w:rsid w:val="00F6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274A2-4992-4711-A959-1E8F15E2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F2D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F65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Wahlkalender für das vereinfachte Wahlverfahren</vt:lpstr>
    </vt:vector>
  </TitlesOfParts>
  <Company>STG</Company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Wahlkalender für das vereinfachte Wahlverfahren</dc:title>
  <dc:subject/>
  <dc:creator>b21</dc:creator>
  <cp:keywords/>
  <dc:description/>
  <cp:lastModifiedBy>Michalik. Jörg</cp:lastModifiedBy>
  <cp:revision>4</cp:revision>
  <cp:lastPrinted>2013-06-11T08:56:00Z</cp:lastPrinted>
  <dcterms:created xsi:type="dcterms:W3CDTF">2018-02-26T11:05:00Z</dcterms:created>
  <dcterms:modified xsi:type="dcterms:W3CDTF">2024-10-23T09:38:00Z</dcterms:modified>
</cp:coreProperties>
</file>